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38BF" w14:textId="2F89A718" w:rsidR="00F94F6C" w:rsidRDefault="00F94F6C" w:rsidP="00207D9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Minutes of Board Meeting</w:t>
      </w:r>
    </w:p>
    <w:p w14:paraId="7A1E3BED" w14:textId="77777777" w:rsidR="00DC5E86" w:rsidRPr="00AE3C53" w:rsidRDefault="00AE3C53" w:rsidP="00207D9F">
      <w:pPr>
        <w:jc w:val="center"/>
        <w:outlineLvl w:val="0"/>
        <w:rPr>
          <w:b/>
        </w:rPr>
      </w:pPr>
      <w:r w:rsidRPr="00AE3C53">
        <w:rPr>
          <w:b/>
        </w:rPr>
        <w:t>Rose Dhu Creek Plantation Property Owners Association</w:t>
      </w:r>
    </w:p>
    <w:p w14:paraId="74EDE343" w14:textId="77777777" w:rsidR="00AE3C53" w:rsidRPr="00AE3C53" w:rsidRDefault="00AE3C53" w:rsidP="00207D9F">
      <w:pPr>
        <w:jc w:val="center"/>
        <w:outlineLvl w:val="0"/>
        <w:rPr>
          <w:b/>
        </w:rPr>
      </w:pPr>
      <w:r w:rsidRPr="00AE3C53">
        <w:rPr>
          <w:b/>
        </w:rPr>
        <w:t>A Corporation Not-for-Profit</w:t>
      </w:r>
    </w:p>
    <w:p w14:paraId="02BA9CB2" w14:textId="01BFD8BC" w:rsidR="00AE3C53" w:rsidRPr="00F94F6C" w:rsidRDefault="008A0107" w:rsidP="00207D9F">
      <w:pPr>
        <w:jc w:val="center"/>
        <w:outlineLvl w:val="0"/>
        <w:rPr>
          <w:b/>
        </w:rPr>
      </w:pPr>
      <w:r>
        <w:t>July 21</w:t>
      </w:r>
      <w:r w:rsidR="00AE3C53">
        <w:t>, 2016</w:t>
      </w:r>
    </w:p>
    <w:p w14:paraId="4C19F8E2" w14:textId="77777777" w:rsidR="00AE3C53" w:rsidRDefault="00AE3C53" w:rsidP="00AE3C53">
      <w:pPr>
        <w:jc w:val="center"/>
      </w:pPr>
    </w:p>
    <w:p w14:paraId="2C60A0E7" w14:textId="7441EB53" w:rsidR="003D6F94" w:rsidRDefault="00F94F6C" w:rsidP="003D6F94">
      <w:r>
        <w:t xml:space="preserve">The meeting of the Board of Directors was held on the date, time and at the place set forth in </w:t>
      </w:r>
      <w:r w:rsidR="008A0107">
        <w:t>the notice of meeting dated July</w:t>
      </w:r>
      <w:r>
        <w:t xml:space="preserve"> 21, 2016 by email.</w:t>
      </w:r>
      <w:r w:rsidR="00CE584B">
        <w:t xml:space="preserve">  </w:t>
      </w:r>
    </w:p>
    <w:p w14:paraId="5F886474" w14:textId="77777777" w:rsidR="00F94F6C" w:rsidRDefault="00F94F6C" w:rsidP="003D6F94"/>
    <w:p w14:paraId="41AC63ED" w14:textId="42BD5706" w:rsidR="00F94F6C" w:rsidRDefault="00F94F6C" w:rsidP="003D6F94">
      <w:r>
        <w:t>Board Members</w:t>
      </w:r>
      <w:r w:rsidR="00CB1F59">
        <w:t xml:space="preserve"> Present</w:t>
      </w:r>
      <w:r>
        <w:t>:</w:t>
      </w:r>
      <w:r w:rsidR="00CB1F59">
        <w:tab/>
      </w:r>
      <w:r w:rsidR="00CB1F59">
        <w:tab/>
      </w:r>
      <w:r w:rsidR="00CB1F59">
        <w:tab/>
        <w:t>Absent: Greg VanZandt</w:t>
      </w:r>
    </w:p>
    <w:p w14:paraId="1BAC61B7" w14:textId="220F5F07" w:rsidR="00F94F6C" w:rsidRDefault="00F94F6C" w:rsidP="003D6F94">
      <w:r>
        <w:t>Fred Wallace</w:t>
      </w:r>
      <w:r>
        <w:tab/>
      </w:r>
      <w:r>
        <w:tab/>
      </w:r>
    </w:p>
    <w:p w14:paraId="3F2D65E0" w14:textId="5499A33A" w:rsidR="00F94F6C" w:rsidRPr="00F94F6C" w:rsidRDefault="00F94F6C" w:rsidP="003D6F94">
      <w:r>
        <w:t>John Pitman</w:t>
      </w:r>
    </w:p>
    <w:p w14:paraId="20C274EA" w14:textId="7F106869" w:rsidR="00F94F6C" w:rsidRDefault="00CE584B" w:rsidP="003D6F94">
      <w:r>
        <w:t>Diane D</w:t>
      </w:r>
      <w:r w:rsidR="00F94F6C">
        <w:t>oughty</w:t>
      </w:r>
    </w:p>
    <w:p w14:paraId="35AE09B0" w14:textId="3F5CC486" w:rsidR="00F94F6C" w:rsidRDefault="00F94F6C" w:rsidP="003D6F94">
      <w:r>
        <w:t>Joan Pierce</w:t>
      </w:r>
    </w:p>
    <w:p w14:paraId="2421CA5B" w14:textId="77777777" w:rsidR="00F94F6C" w:rsidRDefault="00F94F6C" w:rsidP="003D6F94"/>
    <w:p w14:paraId="64EC1CBF" w14:textId="338C803C" w:rsidR="00F94F6C" w:rsidRPr="00F94F6C" w:rsidRDefault="00F94F6C" w:rsidP="003D6F94">
      <w:r>
        <w:t>Guest</w:t>
      </w:r>
      <w:r w:rsidR="008A0107">
        <w:t>s:</w:t>
      </w:r>
      <w:r w:rsidR="008A0107">
        <w:tab/>
        <w:t>None</w:t>
      </w:r>
    </w:p>
    <w:p w14:paraId="5F0C093A" w14:textId="77777777" w:rsidR="00F94F6C" w:rsidRDefault="00F94F6C" w:rsidP="003D6F94"/>
    <w:p w14:paraId="7CB8607B" w14:textId="485A4140" w:rsidR="008921F0" w:rsidRDefault="008921F0" w:rsidP="003D6F94">
      <w:r>
        <w:t xml:space="preserve">Note: Action items are noted in </w:t>
      </w:r>
      <w:r w:rsidRPr="008921F0">
        <w:rPr>
          <w:b/>
        </w:rPr>
        <w:t xml:space="preserve">bold </w:t>
      </w:r>
      <w:r>
        <w:t>type.</w:t>
      </w:r>
    </w:p>
    <w:p w14:paraId="5B7398C3" w14:textId="77777777" w:rsidR="008921F0" w:rsidRDefault="008921F0" w:rsidP="003D6F94"/>
    <w:p w14:paraId="0BE4431B" w14:textId="77777777" w:rsidR="00CE584B" w:rsidRDefault="00CE584B" w:rsidP="00CE584B">
      <w:pPr>
        <w:pStyle w:val="ListParagraph"/>
        <w:numPr>
          <w:ilvl w:val="0"/>
          <w:numId w:val="3"/>
        </w:numPr>
      </w:pPr>
      <w:r>
        <w:t>Call to Order</w:t>
      </w:r>
      <w:r w:rsidR="00AE3C53">
        <w:t xml:space="preserve"> </w:t>
      </w:r>
    </w:p>
    <w:p w14:paraId="11AD8C7E" w14:textId="63619ECD" w:rsidR="00AE3C53" w:rsidRDefault="00CE584B" w:rsidP="00CE584B">
      <w:r>
        <w:t>The meeting was</w:t>
      </w:r>
      <w:r w:rsidR="008A0107">
        <w:t xml:space="preserve"> called to order at 4:35</w:t>
      </w:r>
      <w:r w:rsidR="00CB1F59">
        <w:t xml:space="preserve"> by F.</w:t>
      </w:r>
      <w:r>
        <w:t xml:space="preserve"> Wallace.</w:t>
      </w:r>
    </w:p>
    <w:p w14:paraId="45277239" w14:textId="77777777" w:rsidR="00CE584B" w:rsidRDefault="00CE584B" w:rsidP="00CE584B"/>
    <w:p w14:paraId="16971168" w14:textId="7E184975" w:rsidR="00CE584B" w:rsidRDefault="00FD6044" w:rsidP="00CE584B">
      <w:pPr>
        <w:pStyle w:val="ListParagraph"/>
        <w:numPr>
          <w:ilvl w:val="0"/>
          <w:numId w:val="3"/>
        </w:numPr>
      </w:pPr>
      <w:r>
        <w:t>Approval of June</w:t>
      </w:r>
      <w:r w:rsidR="00CE584B">
        <w:t xml:space="preserve"> Minutes</w:t>
      </w:r>
    </w:p>
    <w:p w14:paraId="64EE745C" w14:textId="3FBFF85A" w:rsidR="00CE584B" w:rsidRDefault="00FD6044" w:rsidP="00CE584B">
      <w:r>
        <w:t>June</w:t>
      </w:r>
      <w:r w:rsidR="00CE584B">
        <w:t xml:space="preserve"> meeting minutes were reviewed and approved by a motion made by </w:t>
      </w:r>
      <w:r>
        <w:t>Fred and second by Diane.</w:t>
      </w:r>
    </w:p>
    <w:p w14:paraId="33827C2E" w14:textId="77777777" w:rsidR="00CE584B" w:rsidRDefault="00CE584B" w:rsidP="00CE584B"/>
    <w:p w14:paraId="2FE2CA40" w14:textId="321F98FE" w:rsidR="00CE584B" w:rsidRDefault="00CE584B" w:rsidP="00CE584B">
      <w:pPr>
        <w:pStyle w:val="ListParagraph"/>
        <w:numPr>
          <w:ilvl w:val="0"/>
          <w:numId w:val="3"/>
        </w:numPr>
      </w:pPr>
      <w:r>
        <w:t>Financial report</w:t>
      </w:r>
    </w:p>
    <w:p w14:paraId="185F76D1" w14:textId="4A9E3423" w:rsidR="00FD6044" w:rsidRPr="008921F0" w:rsidRDefault="00FD6044" w:rsidP="00E42930">
      <w:r>
        <w:t>The June</w:t>
      </w:r>
      <w:r w:rsidR="00CE584B">
        <w:t xml:space="preserve"> financial report was present by F. Wallace in G. Van</w:t>
      </w:r>
      <w:r>
        <w:t xml:space="preserve">Zandt absence. </w:t>
      </w:r>
      <w:r w:rsidR="00CE584B">
        <w:t xml:space="preserve"> We are over budget on pool upgrades.  </w:t>
      </w:r>
      <w:r w:rsidR="00F656E1">
        <w:t>This will be offset over</w:t>
      </w:r>
      <w:r w:rsidR="00CE584B">
        <w:t xml:space="preserve"> the last six months of this year.</w:t>
      </w:r>
      <w:r>
        <w:t xml:space="preserve">  </w:t>
      </w:r>
      <w:r w:rsidRPr="00850180">
        <w:rPr>
          <w:b/>
        </w:rPr>
        <w:t xml:space="preserve">Fred </w:t>
      </w:r>
      <w:r w:rsidRPr="008921F0">
        <w:t xml:space="preserve">will have a revised 2016 budget for the Beautification Committee by the end of the week.  </w:t>
      </w:r>
    </w:p>
    <w:p w14:paraId="31494526" w14:textId="77777777" w:rsidR="00CE584B" w:rsidRPr="008921F0" w:rsidRDefault="00CE584B" w:rsidP="00CE584B"/>
    <w:p w14:paraId="765B3EDA" w14:textId="1BFE5E18" w:rsidR="00CE584B" w:rsidRDefault="00CE584B" w:rsidP="00CE584B">
      <w:pPr>
        <w:pStyle w:val="ListParagraph"/>
        <w:numPr>
          <w:ilvl w:val="0"/>
          <w:numId w:val="3"/>
        </w:numPr>
      </w:pPr>
      <w:r>
        <w:t>Covenant changes / amendments</w:t>
      </w:r>
    </w:p>
    <w:p w14:paraId="68CC048A" w14:textId="77777777" w:rsidR="00C02E92" w:rsidRDefault="0082562B" w:rsidP="00CE584B">
      <w:r w:rsidRPr="00850180">
        <w:rPr>
          <w:b/>
        </w:rPr>
        <w:t xml:space="preserve">Fred </w:t>
      </w:r>
      <w:r w:rsidRPr="00C02E92">
        <w:t>to post</w:t>
      </w:r>
      <w:r>
        <w:t xml:space="preserve"> the board approved covenant and bylaws changes to the community web site for member review</w:t>
      </w:r>
      <w:r w:rsidR="00C02E92">
        <w:t xml:space="preserve"> and </w:t>
      </w:r>
      <w:proofErr w:type="gramStart"/>
      <w:r w:rsidR="00C02E92">
        <w:t>send</w:t>
      </w:r>
      <w:proofErr w:type="gramEnd"/>
      <w:r w:rsidR="00C02E92">
        <w:t xml:space="preserve"> an email to the membership to alert them to the need for review and comment.  </w:t>
      </w:r>
    </w:p>
    <w:p w14:paraId="57C9005F" w14:textId="77777777" w:rsidR="00C02E92" w:rsidRDefault="00C02E92" w:rsidP="00CE584B"/>
    <w:p w14:paraId="6A542CB0" w14:textId="416DB37A" w:rsidR="0082562B" w:rsidRDefault="00E42930" w:rsidP="00CE584B">
      <w:r>
        <w:t>The board requested a timeline for the implementation of the bylaw changes</w:t>
      </w:r>
      <w:r w:rsidRPr="008921F0">
        <w:rPr>
          <w:b/>
        </w:rPr>
        <w:t xml:space="preserve">.  </w:t>
      </w:r>
      <w:proofErr w:type="gramStart"/>
      <w:r w:rsidR="008921F0" w:rsidRPr="008921F0">
        <w:rPr>
          <w:b/>
        </w:rPr>
        <w:t>Joan</w:t>
      </w:r>
      <w:r w:rsidR="008921F0">
        <w:t xml:space="preserve"> to prepare.</w:t>
      </w:r>
      <w:proofErr w:type="gramEnd"/>
      <w:r w:rsidR="008921F0">
        <w:t xml:space="preserve">  </w:t>
      </w:r>
      <w:r w:rsidR="00E45954">
        <w:t>(</w:t>
      </w:r>
      <w:r>
        <w:t>The proposed time</w:t>
      </w:r>
      <w:r w:rsidR="0082562B">
        <w:t xml:space="preserve">line for bylaw changes </w:t>
      </w:r>
      <w:r w:rsidR="00850180">
        <w:t>is contained at the bottom of</w:t>
      </w:r>
      <w:r>
        <w:t xml:space="preserve"> these meeting minutes.</w:t>
      </w:r>
      <w:r w:rsidR="00E45954">
        <w:t>)</w:t>
      </w:r>
    </w:p>
    <w:p w14:paraId="0B8C33E1" w14:textId="77777777" w:rsidR="00603D5D" w:rsidRDefault="00603D5D" w:rsidP="00603D5D"/>
    <w:p w14:paraId="255BC6D7" w14:textId="3721B039" w:rsidR="00371688" w:rsidRDefault="00371688" w:rsidP="00CE584B">
      <w:pPr>
        <w:pStyle w:val="ListParagraph"/>
        <w:numPr>
          <w:ilvl w:val="0"/>
          <w:numId w:val="3"/>
        </w:numPr>
      </w:pPr>
      <w:r>
        <w:t>Beautification Committee</w:t>
      </w:r>
    </w:p>
    <w:p w14:paraId="32430D90" w14:textId="02BD752E" w:rsidR="00E42930" w:rsidRDefault="00E42930" w:rsidP="00E42930">
      <w:r>
        <w:t>The proposed items for focus for the balance of the year are:</w:t>
      </w:r>
    </w:p>
    <w:p w14:paraId="516C27E6" w14:textId="288B30F4" w:rsidR="00E42930" w:rsidRDefault="00E42930" w:rsidP="00E42930">
      <w:pPr>
        <w:pStyle w:val="ListParagraph"/>
        <w:numPr>
          <w:ilvl w:val="0"/>
          <w:numId w:val="5"/>
        </w:numPr>
      </w:pPr>
      <w:r>
        <w:t>Mailbox – Board agree</w:t>
      </w:r>
      <w:r w:rsidR="00E45954">
        <w:t>d</w:t>
      </w:r>
      <w:r>
        <w:t xml:space="preserve"> to fund the replacement of one mailbox in the community to assure conformity.</w:t>
      </w:r>
    </w:p>
    <w:p w14:paraId="3D43938C" w14:textId="77777777" w:rsidR="00E42930" w:rsidRDefault="00E42930" w:rsidP="00E42930">
      <w:pPr>
        <w:pStyle w:val="ListParagraph"/>
        <w:numPr>
          <w:ilvl w:val="0"/>
          <w:numId w:val="5"/>
        </w:numPr>
      </w:pPr>
      <w:r>
        <w:t>Signage will be delegated to the Safety Committee</w:t>
      </w:r>
    </w:p>
    <w:p w14:paraId="64803866" w14:textId="77777777" w:rsidR="00E42930" w:rsidRDefault="00E42930" w:rsidP="00E42930">
      <w:pPr>
        <w:pStyle w:val="ListParagraph"/>
        <w:numPr>
          <w:ilvl w:val="0"/>
          <w:numId w:val="5"/>
        </w:numPr>
      </w:pPr>
      <w:r>
        <w:lastRenderedPageBreak/>
        <w:t>Front gate improvements</w:t>
      </w:r>
    </w:p>
    <w:p w14:paraId="26009964" w14:textId="77777777" w:rsidR="00E42930" w:rsidRDefault="00E42930" w:rsidP="00E42930">
      <w:pPr>
        <w:pStyle w:val="ListParagraph"/>
        <w:numPr>
          <w:ilvl w:val="0"/>
          <w:numId w:val="5"/>
        </w:numPr>
      </w:pPr>
      <w:r>
        <w:t>Repairs to the “island” on Rose Dhu Creek Plantation Drive</w:t>
      </w:r>
    </w:p>
    <w:p w14:paraId="5EE0D424" w14:textId="77777777" w:rsidR="00561721" w:rsidRDefault="00561721" w:rsidP="00850180"/>
    <w:p w14:paraId="4966DA2A" w14:textId="4E8BD0BC" w:rsidR="00850180" w:rsidRPr="008921F0" w:rsidRDefault="00850180" w:rsidP="00850180">
      <w:proofErr w:type="gramStart"/>
      <w:r w:rsidRPr="00850180">
        <w:rPr>
          <w:b/>
        </w:rPr>
        <w:t xml:space="preserve">Board </w:t>
      </w:r>
      <w:r w:rsidRPr="008921F0">
        <w:t>to send suggestions for signage changes/requirements to Joan.</w:t>
      </w:r>
      <w:proofErr w:type="gramEnd"/>
      <w:r w:rsidRPr="008921F0">
        <w:t xml:space="preserve"> </w:t>
      </w:r>
    </w:p>
    <w:p w14:paraId="1C896B29" w14:textId="77777777" w:rsidR="00561721" w:rsidRDefault="00561721" w:rsidP="00561721">
      <w:r w:rsidRPr="00561721">
        <w:rPr>
          <w:b/>
        </w:rPr>
        <w:t xml:space="preserve">Joan </w:t>
      </w:r>
      <w:r>
        <w:t>to send signage needs to Tom Sharkey for review by Safety Committee.</w:t>
      </w:r>
    </w:p>
    <w:p w14:paraId="61A84CF8" w14:textId="77777777" w:rsidR="00603D5D" w:rsidRDefault="00603D5D" w:rsidP="00371688"/>
    <w:p w14:paraId="23165359" w14:textId="4F2F300B" w:rsidR="00CE584B" w:rsidRDefault="00CE584B" w:rsidP="00CE584B">
      <w:pPr>
        <w:pStyle w:val="ListParagraph"/>
        <w:numPr>
          <w:ilvl w:val="0"/>
          <w:numId w:val="3"/>
        </w:numPr>
      </w:pPr>
      <w:r>
        <w:t>DR Horton update</w:t>
      </w:r>
    </w:p>
    <w:p w14:paraId="6052F7C7" w14:textId="23CAD599" w:rsidR="00CE584B" w:rsidRDefault="00850180" w:rsidP="00CE584B">
      <w:r>
        <w:t>Discovery continues.  CNA, our insurance company, has approved</w:t>
      </w:r>
      <w:r w:rsidR="007D6B21">
        <w:t xml:space="preserve"> costs</w:t>
      </w:r>
      <w:r>
        <w:t xml:space="preserve"> for a counter suit</w:t>
      </w:r>
      <w:r w:rsidR="007D6B21">
        <w:t>.</w:t>
      </w:r>
      <w:r w:rsidR="00603D5D">
        <w:t xml:space="preserve"> </w:t>
      </w:r>
    </w:p>
    <w:p w14:paraId="1B749D54" w14:textId="77777777" w:rsidR="007D6B21" w:rsidRDefault="007D6B21" w:rsidP="00CE584B"/>
    <w:p w14:paraId="3134BC79" w14:textId="48DEAC27" w:rsidR="00CE584B" w:rsidRDefault="00CE584B" w:rsidP="00CE584B">
      <w:pPr>
        <w:pStyle w:val="ListParagraph"/>
        <w:numPr>
          <w:ilvl w:val="0"/>
          <w:numId w:val="3"/>
        </w:numPr>
      </w:pPr>
      <w:r>
        <w:t>ARB update</w:t>
      </w:r>
    </w:p>
    <w:p w14:paraId="7C95EC8C" w14:textId="77777777" w:rsidR="00850180" w:rsidRDefault="00850180" w:rsidP="00CE584B">
      <w:r>
        <w:t>The o</w:t>
      </w:r>
      <w:r w:rsidR="007D6B21">
        <w:t>n</w:t>
      </w:r>
      <w:r>
        <w:t>e dispute in the community is currently moving forward to a resolution.</w:t>
      </w:r>
    </w:p>
    <w:p w14:paraId="4B69CC45" w14:textId="77777777" w:rsidR="00850180" w:rsidRDefault="00850180" w:rsidP="00CE584B"/>
    <w:p w14:paraId="217F3367" w14:textId="58FCC7FC" w:rsidR="00CE584B" w:rsidRDefault="00850180" w:rsidP="00CE584B">
      <w:r>
        <w:t xml:space="preserve">Due to the demands of the DR Horton activities, Fred has temporarily </w:t>
      </w:r>
      <w:r w:rsidR="00C02E92">
        <w:t>delegated his</w:t>
      </w:r>
      <w:r>
        <w:t xml:space="preserve"> duties </w:t>
      </w:r>
      <w:r w:rsidR="00C02E92">
        <w:t xml:space="preserve">associated with the ARB </w:t>
      </w:r>
      <w:r>
        <w:t xml:space="preserve">to Chris O’Malley.  </w:t>
      </w:r>
    </w:p>
    <w:p w14:paraId="0DF0DC71" w14:textId="77777777" w:rsidR="007D6B21" w:rsidRDefault="007D6B21" w:rsidP="00CE584B"/>
    <w:p w14:paraId="2954D418" w14:textId="77777777" w:rsidR="00561721" w:rsidRDefault="00371688" w:rsidP="00561721">
      <w:pPr>
        <w:pStyle w:val="ListParagraph"/>
        <w:numPr>
          <w:ilvl w:val="0"/>
          <w:numId w:val="3"/>
        </w:numPr>
      </w:pPr>
      <w:r>
        <w:t>New business</w:t>
      </w:r>
    </w:p>
    <w:p w14:paraId="131DEFB9" w14:textId="7EE1CE1D" w:rsidR="00E824C6" w:rsidRDefault="00C02E92" w:rsidP="00561721">
      <w:r>
        <w:t xml:space="preserve">Safety Committee is now active and </w:t>
      </w:r>
      <w:r w:rsidR="00E45954">
        <w:t xml:space="preserve">committee </w:t>
      </w:r>
      <w:r>
        <w:t>meeting minutes have been distributed to the board.</w:t>
      </w:r>
    </w:p>
    <w:p w14:paraId="65C3A22D" w14:textId="77777777" w:rsidR="005A1CAB" w:rsidRDefault="005A1CAB" w:rsidP="005A1CAB">
      <w:pPr>
        <w:ind w:left="720"/>
      </w:pPr>
    </w:p>
    <w:p w14:paraId="3316E3C2" w14:textId="62AF5D32" w:rsidR="005A1CAB" w:rsidRDefault="00371688" w:rsidP="00371688">
      <w:pPr>
        <w:pStyle w:val="ListParagraph"/>
        <w:numPr>
          <w:ilvl w:val="0"/>
          <w:numId w:val="3"/>
        </w:numPr>
      </w:pPr>
      <w:r>
        <w:t>Adjourn</w:t>
      </w:r>
    </w:p>
    <w:p w14:paraId="7C972C3D" w14:textId="2DF72003" w:rsidR="005A1CAB" w:rsidRDefault="005A1CAB" w:rsidP="005A1CAB">
      <w:r>
        <w:t>A motion t</w:t>
      </w:r>
      <w:r w:rsidR="00561721">
        <w:t>o adjourn was made by Fred and seconded by John</w:t>
      </w:r>
      <w:r>
        <w:t>.</w:t>
      </w:r>
      <w:r w:rsidR="00561721">
        <w:t xml:space="preserve">  The meeting adjourned at 5:29 PM</w:t>
      </w:r>
      <w:r w:rsidR="00E05E5B">
        <w:t>.</w:t>
      </w:r>
    </w:p>
    <w:p w14:paraId="73BEE627" w14:textId="77777777" w:rsidR="00CB1F59" w:rsidRDefault="00CB1F59" w:rsidP="005A1CAB"/>
    <w:p w14:paraId="354AABE0" w14:textId="77777777" w:rsidR="008921F0" w:rsidRDefault="00CB1F59" w:rsidP="005A1CAB">
      <w:r>
        <w:t>Respectfully submitted,</w:t>
      </w:r>
      <w:r w:rsidR="00CC431E">
        <w:t xml:space="preserve"> </w:t>
      </w:r>
    </w:p>
    <w:p w14:paraId="6A9F3E11" w14:textId="77777777" w:rsidR="008921F0" w:rsidRDefault="008921F0" w:rsidP="005A1CAB"/>
    <w:p w14:paraId="422D3B98" w14:textId="0CB08306" w:rsidR="00CB1F59" w:rsidRDefault="00CB1F59" w:rsidP="005A1CAB">
      <w:proofErr w:type="spellStart"/>
      <w:r>
        <w:t>JoAn</w:t>
      </w:r>
      <w:proofErr w:type="spellEnd"/>
      <w:r>
        <w:t xml:space="preserve"> Pierce</w:t>
      </w:r>
    </w:p>
    <w:p w14:paraId="5A585FA4" w14:textId="77777777" w:rsidR="00E42930" w:rsidRDefault="00E42930" w:rsidP="005A1CAB"/>
    <w:p w14:paraId="6EA05648" w14:textId="181AE944" w:rsidR="008921F0" w:rsidRDefault="008921F0" w:rsidP="008921F0">
      <w:r>
        <w:t xml:space="preserve">Note:  After the meeting was adjourned, a discussion on public access occurred.  </w:t>
      </w:r>
      <w:proofErr w:type="gramStart"/>
      <w:r w:rsidRPr="008921F0">
        <w:rPr>
          <w:b/>
        </w:rPr>
        <w:t xml:space="preserve">Joan </w:t>
      </w:r>
      <w:r w:rsidRPr="008921F0">
        <w:t>to</w:t>
      </w:r>
      <w:r>
        <w:t xml:space="preserve"> edit public access policy to include real estate open houses only.</w:t>
      </w:r>
      <w:proofErr w:type="gramEnd"/>
      <w:r>
        <w:t xml:space="preserve">  This will be reviewed at our next meeting.</w:t>
      </w:r>
    </w:p>
    <w:p w14:paraId="34E23162" w14:textId="77777777" w:rsidR="008921F0" w:rsidRDefault="008921F0" w:rsidP="005A1CAB"/>
    <w:p w14:paraId="413E12EB" w14:textId="16963522" w:rsidR="00E42930" w:rsidRPr="00E42930" w:rsidRDefault="00E42930" w:rsidP="00E42930">
      <w:pPr>
        <w:rPr>
          <w:b/>
        </w:rPr>
      </w:pPr>
      <w:r>
        <w:rPr>
          <w:b/>
        </w:rPr>
        <w:t>Proposed Timeline for implementation of Bylaw Changes</w:t>
      </w:r>
    </w:p>
    <w:p w14:paraId="05688A81" w14:textId="77777777" w:rsidR="00E42930" w:rsidRDefault="00E42930" w:rsidP="00E42930"/>
    <w:p w14:paraId="170F6C06" w14:textId="77777777" w:rsidR="00E42930" w:rsidRPr="0082562B" w:rsidRDefault="00E42930" w:rsidP="00E42930">
      <w:r>
        <w:t xml:space="preserve">August 1 – Changes posted to website for member comment.  Email sent to all members to alert members to review content and the proposed timing and process for implementation of changes.  </w:t>
      </w:r>
      <w:r>
        <w:rPr>
          <w:b/>
        </w:rPr>
        <w:t>Action Item - Fred</w:t>
      </w:r>
    </w:p>
    <w:p w14:paraId="45AFEE15" w14:textId="77777777" w:rsidR="00E42930" w:rsidRDefault="00E42930" w:rsidP="00E42930"/>
    <w:p w14:paraId="094D758C" w14:textId="1B810AA8" w:rsidR="00E42930" w:rsidRDefault="00E42930" w:rsidP="00E42930">
      <w:r>
        <w:t xml:space="preserve">September 1 – Comments sent to </w:t>
      </w:r>
      <w:proofErr w:type="spellStart"/>
      <w:r>
        <w:t>Convenant</w:t>
      </w:r>
      <w:proofErr w:type="spellEnd"/>
      <w:r>
        <w:t xml:space="preserve"> and Bylaw committee for evaluation.  </w:t>
      </w:r>
      <w:proofErr w:type="gramStart"/>
      <w:r>
        <w:t>Each comment to be addressed as Adopt/Reject/Amend.</w:t>
      </w:r>
      <w:proofErr w:type="gramEnd"/>
      <w:r>
        <w:t xml:space="preserve">  Each comment that is determined as “Reject” or “Amend” must have rationale for committee’s decision.</w:t>
      </w:r>
    </w:p>
    <w:p w14:paraId="7BA32E22" w14:textId="77777777" w:rsidR="00E42930" w:rsidRDefault="00E42930" w:rsidP="00E42930"/>
    <w:p w14:paraId="3E2DC9FC" w14:textId="40829670" w:rsidR="00E42930" w:rsidRDefault="00E42930" w:rsidP="00E42930">
      <w:r>
        <w:t>September 15 – Board reviews proposed changes and makes final determination before changes are sent to attorney.</w:t>
      </w:r>
    </w:p>
    <w:p w14:paraId="7DAA974B" w14:textId="77777777" w:rsidR="00E42930" w:rsidRDefault="00E42930" w:rsidP="00E42930"/>
    <w:p w14:paraId="147B14C8" w14:textId="6CD2247F" w:rsidR="00E42930" w:rsidRDefault="00E42930" w:rsidP="00E42930">
      <w:r>
        <w:lastRenderedPageBreak/>
        <w:t>October 1 – Changes are sent to attorney</w:t>
      </w:r>
    </w:p>
    <w:p w14:paraId="50D8EBEF" w14:textId="77777777" w:rsidR="00E42930" w:rsidRDefault="00E42930" w:rsidP="00E42930"/>
    <w:p w14:paraId="2CE02144" w14:textId="716E0E20" w:rsidR="00E42930" w:rsidRDefault="00E42930" w:rsidP="00E42930">
      <w:r>
        <w:t xml:space="preserve">December </w:t>
      </w:r>
      <w:r w:rsidR="00096AEA">
        <w:t xml:space="preserve">1 </w:t>
      </w:r>
      <w:r>
        <w:t>– Documentation from attorney completed.</w:t>
      </w:r>
    </w:p>
    <w:p w14:paraId="2D6907B2" w14:textId="77777777" w:rsidR="00E42930" w:rsidRDefault="00E42930" w:rsidP="00E42930"/>
    <w:p w14:paraId="3158F0E9" w14:textId="45E22BE7" w:rsidR="00E42930" w:rsidRDefault="00E42930" w:rsidP="00E42930">
      <w:proofErr w:type="gramStart"/>
      <w:r>
        <w:t>December mem</w:t>
      </w:r>
      <w:r w:rsidR="00561721">
        <w:t>ber forum</w:t>
      </w:r>
      <w:r>
        <w:t xml:space="preserve"> to review and discuss changes.</w:t>
      </w:r>
      <w:proofErr w:type="gramEnd"/>
    </w:p>
    <w:p w14:paraId="3C1EEBCB" w14:textId="77777777" w:rsidR="00E42930" w:rsidRDefault="00E42930" w:rsidP="00E42930"/>
    <w:p w14:paraId="094899B9" w14:textId="42A1FB34" w:rsidR="00E42930" w:rsidRDefault="00E42930" w:rsidP="00E42930">
      <w:r>
        <w:t>February 2017 annual meeting – Members vote to adopt changes.</w:t>
      </w:r>
    </w:p>
    <w:p w14:paraId="2F4B8A9B" w14:textId="77777777" w:rsidR="008921F0" w:rsidRDefault="008921F0" w:rsidP="00E42930"/>
    <w:p w14:paraId="44E2BD97" w14:textId="1EA0C14B" w:rsidR="0079531A" w:rsidRDefault="0079531A" w:rsidP="00E42930">
      <w:r>
        <w:t>March 2017 – Attorney files revision with county.</w:t>
      </w:r>
    </w:p>
    <w:p w14:paraId="7A1CF78D" w14:textId="77777777" w:rsidR="008921F0" w:rsidRDefault="008921F0" w:rsidP="008921F0">
      <w:pPr>
        <w:rPr>
          <w:b/>
        </w:rPr>
      </w:pPr>
    </w:p>
    <w:p w14:paraId="18242B2C" w14:textId="77777777" w:rsidR="0079531A" w:rsidRDefault="0079531A" w:rsidP="008921F0">
      <w:pPr>
        <w:rPr>
          <w:b/>
        </w:rPr>
      </w:pPr>
    </w:p>
    <w:p w14:paraId="2A831917" w14:textId="77777777" w:rsidR="008921F0" w:rsidRPr="00C02E92" w:rsidRDefault="008921F0" w:rsidP="008921F0">
      <w:pPr>
        <w:rPr>
          <w:b/>
        </w:rPr>
      </w:pPr>
      <w:r w:rsidRPr="00C02E92">
        <w:rPr>
          <w:b/>
        </w:rPr>
        <w:t>Carry over items from previous meetings:</w:t>
      </w:r>
    </w:p>
    <w:p w14:paraId="4E0DC21F" w14:textId="77777777" w:rsidR="008921F0" w:rsidRDefault="008921F0" w:rsidP="008921F0"/>
    <w:p w14:paraId="27F450CB" w14:textId="1220832E" w:rsidR="008921F0" w:rsidRDefault="008921F0" w:rsidP="008921F0">
      <w:r>
        <w:t xml:space="preserve">A process is required to inform the community on pool and pavilion rules and regulations.  This will be added to the list of process documents required for the operation of RDC.  </w:t>
      </w:r>
      <w:proofErr w:type="gramStart"/>
      <w:r w:rsidRPr="008921F0">
        <w:rPr>
          <w:b/>
        </w:rPr>
        <w:t xml:space="preserve">Fred </w:t>
      </w:r>
      <w:r>
        <w:t>to draft.</w:t>
      </w:r>
      <w:proofErr w:type="gramEnd"/>
    </w:p>
    <w:p w14:paraId="62CC3584" w14:textId="77777777" w:rsidR="008921F0" w:rsidRDefault="008921F0" w:rsidP="008921F0"/>
    <w:p w14:paraId="4F2DFB85" w14:textId="77777777" w:rsidR="008921F0" w:rsidRDefault="008921F0" w:rsidP="008921F0">
      <w:r>
        <w:t>Follow up on warnings – Need to create a process for warnings, etc.  Members of committees and the board must be in good standing with the association</w:t>
      </w:r>
      <w:r w:rsidRPr="008921F0">
        <w:rPr>
          <w:b/>
        </w:rPr>
        <w:t>.  Joan</w:t>
      </w:r>
      <w:r>
        <w:t xml:space="preserve"> to review with the Bylaw Committee</w:t>
      </w:r>
    </w:p>
    <w:p w14:paraId="3216ECBE" w14:textId="77777777" w:rsidR="008921F0" w:rsidRDefault="008921F0" w:rsidP="008921F0"/>
    <w:p w14:paraId="6CF1A47A" w14:textId="1622AA9C" w:rsidR="008921F0" w:rsidRDefault="008921F0" w:rsidP="008921F0">
      <w:r>
        <w:t xml:space="preserve">We need a series of committees to address the outstanding action items for the community.  J. Pierce will prepare a letter for F. Wallace signature for distribution to the membership for committee membership recruitment.  </w:t>
      </w:r>
      <w:proofErr w:type="gramStart"/>
      <w:r>
        <w:t>Completed.</w:t>
      </w:r>
      <w:proofErr w:type="gramEnd"/>
    </w:p>
    <w:p w14:paraId="0D3FC333" w14:textId="77777777" w:rsidR="008921F0" w:rsidRDefault="008921F0" w:rsidP="008921F0">
      <w:pPr>
        <w:ind w:left="720"/>
      </w:pPr>
    </w:p>
    <w:p w14:paraId="62303E23" w14:textId="77777777" w:rsidR="008921F0" w:rsidRDefault="008921F0" w:rsidP="008921F0">
      <w:r>
        <w:t>J. Pierce made a request to have our books audited.  This will be addressed at our next meeting.</w:t>
      </w:r>
    </w:p>
    <w:p w14:paraId="001115EF" w14:textId="77777777" w:rsidR="008921F0" w:rsidRDefault="008921F0" w:rsidP="00E42930"/>
    <w:p w14:paraId="2757F448" w14:textId="77777777" w:rsidR="00A13BAF" w:rsidRPr="00A13BAF" w:rsidRDefault="00A13BAF" w:rsidP="00A13BAF">
      <w:r w:rsidRPr="00A13BAF">
        <w:t>We would like to create committees that would address the following needs:</w:t>
      </w:r>
    </w:p>
    <w:p w14:paraId="74432A9F" w14:textId="77777777" w:rsidR="00A13BAF" w:rsidRPr="00A13BAF" w:rsidRDefault="00A13BAF" w:rsidP="00A13BAF">
      <w:pPr>
        <w:numPr>
          <w:ilvl w:val="0"/>
          <w:numId w:val="6"/>
        </w:numPr>
      </w:pPr>
      <w:r w:rsidRPr="00A13BAF">
        <w:t>Owner’s Value Maintenance – enforcement of rules and regulation, fines, process, etc.</w:t>
      </w:r>
    </w:p>
    <w:p w14:paraId="4FC70601" w14:textId="77777777" w:rsidR="00A13BAF" w:rsidRPr="00A13BAF" w:rsidRDefault="00A13BAF" w:rsidP="00A13BAF">
      <w:pPr>
        <w:numPr>
          <w:ilvl w:val="0"/>
          <w:numId w:val="6"/>
        </w:numPr>
      </w:pPr>
      <w:r w:rsidRPr="00A13BAF">
        <w:t xml:space="preserve">New Owner Orientation </w:t>
      </w:r>
    </w:p>
    <w:p w14:paraId="213E321A" w14:textId="77777777" w:rsidR="00A13BAF" w:rsidRPr="00A13BAF" w:rsidRDefault="00A13BAF" w:rsidP="00A13BAF">
      <w:pPr>
        <w:numPr>
          <w:ilvl w:val="0"/>
          <w:numId w:val="6"/>
        </w:numPr>
      </w:pPr>
      <w:r w:rsidRPr="00A13BAF">
        <w:t>Business processes for the operation of the association</w:t>
      </w:r>
    </w:p>
    <w:p w14:paraId="6A14CBD6" w14:textId="77777777" w:rsidR="00A13BAF" w:rsidRPr="00A13BAF" w:rsidRDefault="00A13BAF" w:rsidP="00A13BAF">
      <w:pPr>
        <w:numPr>
          <w:ilvl w:val="0"/>
          <w:numId w:val="6"/>
        </w:numPr>
      </w:pPr>
      <w:r w:rsidRPr="00A13BAF">
        <w:t xml:space="preserve">ARB sub-committee </w:t>
      </w:r>
    </w:p>
    <w:p w14:paraId="0B5A021B" w14:textId="77777777" w:rsidR="00E42930" w:rsidRPr="00AE3C53" w:rsidRDefault="00E42930" w:rsidP="005A1CAB"/>
    <w:sectPr w:rsidR="00E42930" w:rsidRPr="00AE3C53" w:rsidSect="00C3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E02"/>
    <w:multiLevelType w:val="hybridMultilevel"/>
    <w:tmpl w:val="7F1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9FE"/>
    <w:multiLevelType w:val="hybridMultilevel"/>
    <w:tmpl w:val="ED5693F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14F52074"/>
    <w:multiLevelType w:val="hybridMultilevel"/>
    <w:tmpl w:val="16CAB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94524"/>
    <w:multiLevelType w:val="hybridMultilevel"/>
    <w:tmpl w:val="21507378"/>
    <w:lvl w:ilvl="0" w:tplc="38AC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5902"/>
    <w:multiLevelType w:val="hybridMultilevel"/>
    <w:tmpl w:val="C0446EE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AE5A50"/>
    <w:multiLevelType w:val="hybridMultilevel"/>
    <w:tmpl w:val="FB860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3"/>
    <w:rsid w:val="00096AEA"/>
    <w:rsid w:val="00207D9F"/>
    <w:rsid w:val="00350521"/>
    <w:rsid w:val="00371688"/>
    <w:rsid w:val="003D6F94"/>
    <w:rsid w:val="00561721"/>
    <w:rsid w:val="005A1CAB"/>
    <w:rsid w:val="005C47C2"/>
    <w:rsid w:val="00603D5D"/>
    <w:rsid w:val="0079531A"/>
    <w:rsid w:val="007C143A"/>
    <w:rsid w:val="007D6B21"/>
    <w:rsid w:val="0082562B"/>
    <w:rsid w:val="00842AAA"/>
    <w:rsid w:val="00850180"/>
    <w:rsid w:val="008921F0"/>
    <w:rsid w:val="008A0107"/>
    <w:rsid w:val="00985635"/>
    <w:rsid w:val="009D3564"/>
    <w:rsid w:val="00A13BAF"/>
    <w:rsid w:val="00A83623"/>
    <w:rsid w:val="00AD11CB"/>
    <w:rsid w:val="00AE3C53"/>
    <w:rsid w:val="00B83134"/>
    <w:rsid w:val="00BE1F3B"/>
    <w:rsid w:val="00C02E92"/>
    <w:rsid w:val="00C33960"/>
    <w:rsid w:val="00C95A87"/>
    <w:rsid w:val="00CA1650"/>
    <w:rsid w:val="00CB1F59"/>
    <w:rsid w:val="00CC431E"/>
    <w:rsid w:val="00CC4706"/>
    <w:rsid w:val="00CE584B"/>
    <w:rsid w:val="00E05E5B"/>
    <w:rsid w:val="00E42930"/>
    <w:rsid w:val="00E45954"/>
    <w:rsid w:val="00E824C6"/>
    <w:rsid w:val="00F656E1"/>
    <w:rsid w:val="00F65E27"/>
    <w:rsid w:val="00F94F6C"/>
    <w:rsid w:val="00FC3C8F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Pierce</dc:creator>
  <cp:lastModifiedBy>Greg VZ</cp:lastModifiedBy>
  <cp:revision>2</cp:revision>
  <cp:lastPrinted>2016-07-22T12:39:00Z</cp:lastPrinted>
  <dcterms:created xsi:type="dcterms:W3CDTF">2016-07-26T15:07:00Z</dcterms:created>
  <dcterms:modified xsi:type="dcterms:W3CDTF">2016-07-26T15:07:00Z</dcterms:modified>
</cp:coreProperties>
</file>